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22" w:rsidRDefault="003E4322" w:rsidP="003E4322">
      <w:pPr>
        <w:jc w:val="center"/>
        <w:rPr>
          <w:b/>
          <w:i/>
          <w:sz w:val="32"/>
          <w:szCs w:val="25"/>
        </w:rPr>
      </w:pPr>
      <w:r w:rsidRPr="00E728E6">
        <w:rPr>
          <w:b/>
          <w:i/>
          <w:sz w:val="32"/>
          <w:szCs w:val="25"/>
        </w:rPr>
        <w:t xml:space="preserve">Уважаемый </w:t>
      </w:r>
      <w:r w:rsidR="00ED0B73">
        <w:rPr>
          <w:b/>
          <w:i/>
          <w:sz w:val="32"/>
          <w:szCs w:val="25"/>
        </w:rPr>
        <w:t>Собственник</w:t>
      </w:r>
      <w:r w:rsidRPr="00E728E6">
        <w:rPr>
          <w:b/>
          <w:i/>
          <w:sz w:val="32"/>
          <w:szCs w:val="25"/>
        </w:rPr>
        <w:t>!</w:t>
      </w:r>
    </w:p>
    <w:p w:rsidR="0051374F" w:rsidRPr="0051374F" w:rsidRDefault="0051374F" w:rsidP="003E4322">
      <w:pPr>
        <w:jc w:val="center"/>
        <w:rPr>
          <w:b/>
          <w:i/>
          <w:sz w:val="14"/>
          <w:szCs w:val="25"/>
        </w:rPr>
      </w:pPr>
    </w:p>
    <w:p w:rsidR="003E4322" w:rsidRPr="00154EEA" w:rsidRDefault="00C32CFC" w:rsidP="00485F2B">
      <w:pPr>
        <w:pStyle w:val="ConsPlusNormal"/>
        <w:suppressAutoHyphens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154EEA">
        <w:rPr>
          <w:rFonts w:ascii="Times New Roman" w:hAnsi="Times New Roman"/>
          <w:sz w:val="22"/>
          <w:szCs w:val="22"/>
        </w:rPr>
        <w:t>По инициативе</w:t>
      </w:r>
      <w:r w:rsidR="00485F2B" w:rsidRPr="00154EEA">
        <w:rPr>
          <w:rFonts w:ascii="Times New Roman" w:hAnsi="Times New Roman"/>
          <w:sz w:val="22"/>
          <w:szCs w:val="22"/>
        </w:rPr>
        <w:t xml:space="preserve"> с</w:t>
      </w:r>
      <w:r w:rsidRPr="00154EEA">
        <w:rPr>
          <w:rFonts w:ascii="Times New Roman" w:hAnsi="Times New Roman"/>
          <w:sz w:val="22"/>
          <w:szCs w:val="22"/>
        </w:rPr>
        <w:t>обственник</w:t>
      </w:r>
      <w:r w:rsidR="00485F2B" w:rsidRPr="00154EEA">
        <w:rPr>
          <w:rFonts w:ascii="Times New Roman" w:hAnsi="Times New Roman"/>
          <w:sz w:val="22"/>
          <w:szCs w:val="22"/>
        </w:rPr>
        <w:t>а</w:t>
      </w:r>
      <w:r w:rsidRPr="00154EEA">
        <w:rPr>
          <w:rFonts w:ascii="Times New Roman" w:hAnsi="Times New Roman"/>
          <w:sz w:val="22"/>
          <w:szCs w:val="22"/>
        </w:rPr>
        <w:t xml:space="preserve"> жил</w:t>
      </w:r>
      <w:r w:rsidR="00485F2B" w:rsidRPr="00154EEA">
        <w:rPr>
          <w:rFonts w:ascii="Times New Roman" w:hAnsi="Times New Roman"/>
          <w:sz w:val="22"/>
          <w:szCs w:val="22"/>
        </w:rPr>
        <w:t>ого</w:t>
      </w:r>
      <w:r w:rsidRPr="00154EEA">
        <w:rPr>
          <w:rFonts w:ascii="Times New Roman" w:hAnsi="Times New Roman"/>
          <w:sz w:val="22"/>
          <w:szCs w:val="22"/>
        </w:rPr>
        <w:t xml:space="preserve"> помещени</w:t>
      </w:r>
      <w:r w:rsidR="00485F2B" w:rsidRPr="00154EEA">
        <w:rPr>
          <w:rFonts w:ascii="Times New Roman" w:hAnsi="Times New Roman"/>
          <w:sz w:val="22"/>
          <w:szCs w:val="22"/>
        </w:rPr>
        <w:t xml:space="preserve">я </w:t>
      </w:r>
      <w:r w:rsidR="00485F2B" w:rsidRPr="003A156C">
        <w:rPr>
          <w:rFonts w:ascii="Times New Roman" w:hAnsi="Times New Roman"/>
          <w:sz w:val="22"/>
          <w:szCs w:val="22"/>
        </w:rPr>
        <w:t xml:space="preserve">№ </w:t>
      </w:r>
      <w:r w:rsidR="003A156C" w:rsidRPr="003A156C">
        <w:rPr>
          <w:rFonts w:ascii="Times New Roman" w:hAnsi="Times New Roman"/>
          <w:sz w:val="22"/>
          <w:szCs w:val="22"/>
        </w:rPr>
        <w:t>114</w:t>
      </w:r>
      <w:r w:rsidR="00485F2B" w:rsidRPr="003A156C">
        <w:rPr>
          <w:rFonts w:ascii="Times New Roman" w:hAnsi="Times New Roman"/>
          <w:sz w:val="22"/>
          <w:szCs w:val="22"/>
        </w:rPr>
        <w:t xml:space="preserve">, </w:t>
      </w:r>
      <w:r w:rsidR="003A156C">
        <w:rPr>
          <w:rFonts w:ascii="Times New Roman" w:hAnsi="Times New Roman"/>
          <w:sz w:val="22"/>
          <w:szCs w:val="22"/>
        </w:rPr>
        <w:t>Мещанинов</w:t>
      </w:r>
      <w:r w:rsidR="00875747">
        <w:rPr>
          <w:rFonts w:ascii="Times New Roman" w:hAnsi="Times New Roman"/>
          <w:sz w:val="22"/>
          <w:szCs w:val="22"/>
        </w:rPr>
        <w:t xml:space="preserve"> Александр Викторович,</w:t>
      </w:r>
      <w:r w:rsidR="003A156C">
        <w:rPr>
          <w:rFonts w:ascii="Times New Roman" w:hAnsi="Times New Roman"/>
          <w:sz w:val="22"/>
          <w:szCs w:val="22"/>
        </w:rPr>
        <w:t xml:space="preserve"> </w:t>
      </w:r>
      <w:r w:rsidR="00485F2B" w:rsidRPr="00154EEA">
        <w:rPr>
          <w:rFonts w:ascii="Times New Roman" w:hAnsi="Times New Roman"/>
          <w:sz w:val="22"/>
          <w:szCs w:val="22"/>
        </w:rPr>
        <w:t xml:space="preserve"> </w:t>
      </w:r>
      <w:r w:rsidR="003E4322" w:rsidRPr="00154EEA">
        <w:rPr>
          <w:rFonts w:ascii="Times New Roman" w:hAnsi="Times New Roman"/>
          <w:sz w:val="22"/>
          <w:szCs w:val="22"/>
        </w:rPr>
        <w:t xml:space="preserve">в многоквартирном доме № </w:t>
      </w:r>
      <w:r w:rsidR="005708B5">
        <w:rPr>
          <w:rFonts w:ascii="Times New Roman" w:hAnsi="Times New Roman"/>
          <w:sz w:val="22"/>
          <w:szCs w:val="22"/>
        </w:rPr>
        <w:t>1</w:t>
      </w:r>
      <w:r w:rsidR="00853132" w:rsidRPr="00154EEA">
        <w:rPr>
          <w:rFonts w:ascii="Times New Roman" w:hAnsi="Times New Roman"/>
          <w:sz w:val="22"/>
          <w:szCs w:val="22"/>
        </w:rPr>
        <w:t>,</w:t>
      </w:r>
      <w:r w:rsidR="00565BB8" w:rsidRPr="00154EEA">
        <w:rPr>
          <w:rFonts w:ascii="Times New Roman" w:hAnsi="Times New Roman"/>
          <w:sz w:val="22"/>
          <w:szCs w:val="22"/>
        </w:rPr>
        <w:t xml:space="preserve"> </w:t>
      </w:r>
      <w:r w:rsidR="001B48CF" w:rsidRPr="00154EEA">
        <w:rPr>
          <w:rFonts w:ascii="Times New Roman" w:hAnsi="Times New Roman"/>
          <w:sz w:val="22"/>
          <w:szCs w:val="22"/>
        </w:rPr>
        <w:t>к</w:t>
      </w:r>
      <w:r w:rsidR="00A94CC6" w:rsidRPr="00154EEA">
        <w:rPr>
          <w:rFonts w:ascii="Times New Roman" w:hAnsi="Times New Roman"/>
          <w:sz w:val="22"/>
          <w:szCs w:val="22"/>
        </w:rPr>
        <w:t>орп.</w:t>
      </w:r>
      <w:r w:rsidR="001B48CF" w:rsidRPr="00154EEA">
        <w:rPr>
          <w:rFonts w:ascii="Times New Roman" w:hAnsi="Times New Roman"/>
          <w:sz w:val="22"/>
          <w:szCs w:val="22"/>
        </w:rPr>
        <w:t>2</w:t>
      </w:r>
      <w:r w:rsidR="00A94CC6" w:rsidRPr="00154EEA">
        <w:rPr>
          <w:rFonts w:ascii="Times New Roman" w:hAnsi="Times New Roman"/>
          <w:sz w:val="22"/>
          <w:szCs w:val="22"/>
        </w:rPr>
        <w:t>, стр.1</w:t>
      </w:r>
      <w:r w:rsidR="003E4322" w:rsidRPr="00154EEA">
        <w:rPr>
          <w:rFonts w:ascii="Times New Roman" w:hAnsi="Times New Roman"/>
          <w:sz w:val="22"/>
          <w:szCs w:val="22"/>
        </w:rPr>
        <w:t xml:space="preserve"> по </w:t>
      </w:r>
      <w:r w:rsidR="00565BB8" w:rsidRPr="00154EEA">
        <w:rPr>
          <w:rFonts w:ascii="Times New Roman" w:hAnsi="Times New Roman"/>
          <w:sz w:val="22"/>
          <w:szCs w:val="22"/>
        </w:rPr>
        <w:t>Вишерской улице</w:t>
      </w:r>
      <w:r w:rsidR="003E4322" w:rsidRPr="00154EEA">
        <w:rPr>
          <w:rFonts w:ascii="Times New Roman" w:hAnsi="Times New Roman"/>
          <w:sz w:val="22"/>
          <w:szCs w:val="22"/>
        </w:rPr>
        <w:t xml:space="preserve">, </w:t>
      </w:r>
      <w:r w:rsidR="00C30F5E" w:rsidRPr="00154EEA">
        <w:rPr>
          <w:rFonts w:ascii="Times New Roman" w:hAnsi="Times New Roman"/>
          <w:sz w:val="22"/>
          <w:szCs w:val="22"/>
        </w:rPr>
        <w:t>пос. Шушары, Санкт-Петербург</w:t>
      </w:r>
      <w:r w:rsidR="003426DF" w:rsidRPr="00154EEA">
        <w:rPr>
          <w:rFonts w:ascii="Times New Roman" w:hAnsi="Times New Roman"/>
          <w:sz w:val="22"/>
          <w:szCs w:val="22"/>
        </w:rPr>
        <w:t xml:space="preserve"> (далее – МКД)</w:t>
      </w:r>
      <w:r w:rsidR="00C30F5E" w:rsidRPr="00154EEA">
        <w:rPr>
          <w:rFonts w:ascii="Times New Roman" w:hAnsi="Times New Roman"/>
          <w:sz w:val="22"/>
          <w:szCs w:val="22"/>
        </w:rPr>
        <w:t xml:space="preserve"> </w:t>
      </w:r>
      <w:r w:rsidR="003E4322" w:rsidRPr="00154EEA">
        <w:rPr>
          <w:rFonts w:ascii="Times New Roman" w:hAnsi="Times New Roman"/>
          <w:sz w:val="22"/>
          <w:szCs w:val="22"/>
        </w:rPr>
        <w:t xml:space="preserve">будет проводиться общее собрание собственников </w:t>
      </w:r>
      <w:r w:rsidR="0037643A" w:rsidRPr="00154EEA">
        <w:rPr>
          <w:rFonts w:ascii="Times New Roman" w:hAnsi="Times New Roman"/>
          <w:sz w:val="22"/>
          <w:szCs w:val="22"/>
        </w:rPr>
        <w:t xml:space="preserve">помещений, </w:t>
      </w:r>
      <w:r w:rsidR="00565BB8" w:rsidRPr="00154EEA">
        <w:rPr>
          <w:rFonts w:ascii="Times New Roman" w:hAnsi="Times New Roman"/>
          <w:sz w:val="22"/>
          <w:szCs w:val="22"/>
        </w:rPr>
        <w:t>участников долевого строительства</w:t>
      </w:r>
      <w:r w:rsidR="008A6367" w:rsidRPr="00154EEA">
        <w:rPr>
          <w:rFonts w:ascii="Times New Roman" w:hAnsi="Times New Roman"/>
          <w:sz w:val="22"/>
          <w:szCs w:val="22"/>
        </w:rPr>
        <w:t>,</w:t>
      </w:r>
      <w:r w:rsidR="00565BB8" w:rsidRPr="00154EEA">
        <w:rPr>
          <w:rFonts w:ascii="Times New Roman" w:hAnsi="Times New Roman"/>
          <w:sz w:val="22"/>
          <w:szCs w:val="22"/>
        </w:rPr>
        <w:t xml:space="preserve"> принявших от застройщика после выдачи ему разрешения на ввод многоквартирного дома в эксплуатацию помещения в данном доме по передаточному акту </w:t>
      </w:r>
      <w:r w:rsidR="008A6367" w:rsidRPr="00154EEA">
        <w:rPr>
          <w:rFonts w:ascii="Times New Roman" w:hAnsi="Times New Roman"/>
          <w:sz w:val="22"/>
          <w:szCs w:val="22"/>
        </w:rPr>
        <w:t xml:space="preserve">или иному документу о передаче </w:t>
      </w:r>
      <w:r w:rsidR="003E4322" w:rsidRPr="00154EEA">
        <w:rPr>
          <w:rFonts w:ascii="Times New Roman" w:hAnsi="Times New Roman"/>
          <w:sz w:val="22"/>
          <w:szCs w:val="22"/>
        </w:rPr>
        <w:t>в форме очно-заочного голосования.</w:t>
      </w:r>
    </w:p>
    <w:p w:rsidR="00154EEA" w:rsidRDefault="00154EEA" w:rsidP="00154EEA">
      <w:pPr>
        <w:pStyle w:val="ConsPlusNormal"/>
        <w:suppressAutoHyphens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154EEA" w:rsidRPr="00154EEA" w:rsidRDefault="00AB0ED5" w:rsidP="00154EEA">
      <w:pPr>
        <w:pStyle w:val="ConsPlusNormal"/>
        <w:suppressAutoHyphens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54EEA">
        <w:rPr>
          <w:rFonts w:ascii="Times New Roman" w:hAnsi="Times New Roman"/>
          <w:b/>
          <w:sz w:val="22"/>
          <w:szCs w:val="22"/>
        </w:rPr>
        <w:t xml:space="preserve">Собрание проводится с </w:t>
      </w:r>
      <w:r w:rsidR="00154EEA" w:rsidRPr="00154EEA">
        <w:rPr>
          <w:rFonts w:ascii="Times New Roman" w:hAnsi="Times New Roman"/>
          <w:b/>
          <w:sz w:val="24"/>
          <w:szCs w:val="24"/>
        </w:rPr>
        <w:t>«2</w:t>
      </w:r>
      <w:r w:rsidR="005708B5">
        <w:rPr>
          <w:rFonts w:ascii="Times New Roman" w:hAnsi="Times New Roman"/>
          <w:b/>
          <w:sz w:val="24"/>
          <w:szCs w:val="24"/>
        </w:rPr>
        <w:t>8</w:t>
      </w:r>
      <w:r w:rsidR="00154EEA" w:rsidRPr="00154EEA">
        <w:rPr>
          <w:rFonts w:ascii="Times New Roman" w:hAnsi="Times New Roman"/>
          <w:b/>
          <w:sz w:val="24"/>
          <w:szCs w:val="24"/>
        </w:rPr>
        <w:t>» сентября по «</w:t>
      </w:r>
      <w:r w:rsidR="005708B5">
        <w:rPr>
          <w:rFonts w:ascii="Times New Roman" w:hAnsi="Times New Roman"/>
          <w:b/>
          <w:sz w:val="24"/>
          <w:szCs w:val="24"/>
        </w:rPr>
        <w:t>28</w:t>
      </w:r>
      <w:r w:rsidR="00154EEA" w:rsidRPr="00154EEA">
        <w:rPr>
          <w:rFonts w:ascii="Times New Roman" w:hAnsi="Times New Roman"/>
          <w:b/>
          <w:sz w:val="24"/>
          <w:szCs w:val="24"/>
        </w:rPr>
        <w:t xml:space="preserve">» </w:t>
      </w:r>
      <w:r w:rsidR="005708B5">
        <w:rPr>
          <w:rFonts w:ascii="Times New Roman" w:hAnsi="Times New Roman"/>
          <w:b/>
          <w:sz w:val="24"/>
          <w:szCs w:val="24"/>
        </w:rPr>
        <w:t>октября</w:t>
      </w:r>
      <w:r w:rsidR="00154EEA" w:rsidRPr="00154EEA">
        <w:rPr>
          <w:rFonts w:ascii="Times New Roman" w:hAnsi="Times New Roman"/>
          <w:b/>
          <w:sz w:val="24"/>
          <w:szCs w:val="24"/>
        </w:rPr>
        <w:t xml:space="preserve"> 2019 г.</w:t>
      </w:r>
    </w:p>
    <w:p w:rsidR="00154EEA" w:rsidRPr="00154EEA" w:rsidRDefault="00154EEA" w:rsidP="00154EEA">
      <w:pPr>
        <w:pStyle w:val="ConsPlusNormal"/>
        <w:suppressAutoHyphens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EEA" w:rsidRDefault="00154EEA" w:rsidP="00D8008E">
      <w:pPr>
        <w:pStyle w:val="ConsPlusNormal"/>
        <w:suppressAutoHyphens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4EEA">
        <w:rPr>
          <w:rFonts w:ascii="Times New Roman" w:hAnsi="Times New Roman"/>
          <w:b/>
          <w:bCs/>
          <w:i/>
          <w:iCs/>
          <w:sz w:val="24"/>
          <w:szCs w:val="24"/>
        </w:rPr>
        <w:t>Очная часть собрания состоится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554AD" w:rsidRDefault="00154EEA" w:rsidP="00D8008E">
      <w:pPr>
        <w:pStyle w:val="ConsPlusNormal"/>
        <w:suppressAutoHyphens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54EEA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5708B5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Pr="00154EEA">
        <w:rPr>
          <w:rFonts w:ascii="Times New Roman" w:hAnsi="Times New Roman"/>
          <w:b/>
          <w:bCs/>
          <w:i/>
          <w:iCs/>
          <w:sz w:val="24"/>
          <w:szCs w:val="24"/>
        </w:rPr>
        <w:t xml:space="preserve">8» сентября 2019 г. в 12.00 ч. </w:t>
      </w:r>
    </w:p>
    <w:p w:rsidR="00154EEA" w:rsidRPr="00154EEA" w:rsidRDefault="000554AD" w:rsidP="00D8008E">
      <w:pPr>
        <w:pStyle w:val="ConsPlusNormal"/>
        <w:suppressAutoHyphens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 адресу: Санкт-Петербург, ул.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Вишерская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д.3,корп.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2, стр.1 </w:t>
      </w:r>
      <w:r w:rsidR="00154EEA" w:rsidRPr="00154EEA">
        <w:rPr>
          <w:rFonts w:ascii="Times New Roman" w:hAnsi="Times New Roman"/>
          <w:b/>
          <w:bCs/>
          <w:i/>
          <w:iCs/>
          <w:sz w:val="24"/>
          <w:szCs w:val="24"/>
        </w:rPr>
        <w:t>в квартире № 5 МКД.</w:t>
      </w:r>
    </w:p>
    <w:p w:rsidR="0051374F" w:rsidRDefault="0051374F" w:rsidP="00E728E6">
      <w:pPr>
        <w:jc w:val="center"/>
        <w:rPr>
          <w:b/>
          <w:sz w:val="20"/>
          <w:szCs w:val="20"/>
        </w:rPr>
      </w:pPr>
    </w:p>
    <w:p w:rsidR="003E4322" w:rsidRDefault="003E4322" w:rsidP="00E728E6">
      <w:pPr>
        <w:jc w:val="center"/>
        <w:rPr>
          <w:b/>
        </w:rPr>
      </w:pPr>
      <w:r w:rsidRPr="00154EEA">
        <w:rPr>
          <w:b/>
        </w:rPr>
        <w:t>Повестка дня внеочередного общего собрания собственников:</w:t>
      </w:r>
    </w:p>
    <w:p w:rsidR="00154EEA" w:rsidRPr="00154EEA" w:rsidRDefault="00154EEA" w:rsidP="00E728E6">
      <w:pPr>
        <w:jc w:val="center"/>
        <w:rPr>
          <w:b/>
        </w:rPr>
      </w:pP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Избрание председателя, секретаря и членов счетной комиссии общего собрания МКД.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 xml:space="preserve">Выбор Совета МКД, председателя Совета МКД с расширенными полномочиями в соответствии со ст.161 ЖК РФ, наделение полномочиями по принятию решений по текущему ремонту, сроком на три года. 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об установлении видеонаблюдения в многоквартирном доме, за счет дополнительных средств собственников, включение системы видеонаблюдения в состав общедомового имущества (оборудования) и внесение в счёт-квитанцию за ЖКУ прочих услуг - «видеонаблюдение».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 выборе способа управления МКД.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 выборе управляющей организации МКД (в случае выбора способа управления МКД управляющей организацией).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об утверждении формы договора управления МКД.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об утверждении срока действия договора управления МКД.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 заключении договора управления МКД.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 заключении прямых договоров с ресурсоснабжающими организациями (РСО), в соответствии с п.4.4 ст.44 ЖК РФ.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 порядке доведения итогов голосования Общих собраний собственников помещений МКД до сведения собственников помещений МКД, а также выбор способа уведомления собственников помещений МКД о последующих проводимых общих собраниях собственников помещений МКД.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Определение места хранения документов (копия протокола Общего собрания и копии решений собственников помещений).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Утверждение тарифов за жилищно-коммунальные услуги с прочими услугами в 2019 году.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 порядке начисления платы за жилищно-коммунальные услуги.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Утверждение перечня внутриквартирных коммуникаций, за состояние которых несет ответственность собственник помещения.</w:t>
      </w:r>
    </w:p>
    <w:p w:rsidR="00D8008E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Предоставление управляющей организации, права на сдачу в аренду общего имущества дома, путем заключения договора</w:t>
      </w:r>
      <w:r w:rsidR="00F36397">
        <w:rPr>
          <w:sz w:val="22"/>
          <w:szCs w:val="22"/>
        </w:rPr>
        <w:t xml:space="preserve"> с арендаторами</w:t>
      </w:r>
      <w:r w:rsidRPr="00BC7F9C">
        <w:rPr>
          <w:sz w:val="22"/>
          <w:szCs w:val="22"/>
        </w:rPr>
        <w:t xml:space="preserve">, </w:t>
      </w:r>
      <w:r w:rsidR="000554AD">
        <w:rPr>
          <w:sz w:val="22"/>
          <w:szCs w:val="22"/>
        </w:rPr>
        <w:t>и</w:t>
      </w:r>
      <w:r w:rsidRPr="00BC7F9C">
        <w:rPr>
          <w:sz w:val="22"/>
          <w:szCs w:val="22"/>
        </w:rPr>
        <w:t xml:space="preserve"> перечислением полученных денежных средств на лицевой счет дома.</w:t>
      </w:r>
    </w:p>
    <w:p w:rsidR="00477FE0" w:rsidRPr="00477FE0" w:rsidRDefault="00477FE0" w:rsidP="00477FE0">
      <w:pPr>
        <w:pStyle w:val="a7"/>
        <w:numPr>
          <w:ilvl w:val="0"/>
          <w:numId w:val="6"/>
        </w:numPr>
        <w:spacing w:after="0"/>
        <w:ind w:left="0" w:right="283" w:firstLine="142"/>
        <w:jc w:val="both"/>
        <w:rPr>
          <w:bCs/>
          <w:sz w:val="22"/>
          <w:szCs w:val="22"/>
        </w:rPr>
      </w:pPr>
      <w:r w:rsidRPr="00477FE0">
        <w:rPr>
          <w:bCs/>
          <w:sz w:val="22"/>
          <w:szCs w:val="22"/>
        </w:rPr>
        <w:t>Принятие решени</w:t>
      </w:r>
      <w:r>
        <w:rPr>
          <w:bCs/>
          <w:sz w:val="22"/>
          <w:szCs w:val="22"/>
        </w:rPr>
        <w:t>я</w:t>
      </w:r>
      <w:r w:rsidRPr="00477FE0">
        <w:rPr>
          <w:bCs/>
          <w:sz w:val="22"/>
          <w:szCs w:val="22"/>
        </w:rPr>
        <w:t xml:space="preserve"> о разработк</w:t>
      </w:r>
      <w:r w:rsidR="00F36397">
        <w:rPr>
          <w:bCs/>
          <w:sz w:val="22"/>
          <w:szCs w:val="22"/>
        </w:rPr>
        <w:t>е</w:t>
      </w:r>
      <w:r w:rsidRPr="00477FE0">
        <w:rPr>
          <w:bCs/>
          <w:sz w:val="22"/>
          <w:szCs w:val="22"/>
        </w:rPr>
        <w:t xml:space="preserve"> проекта благоустройства МКД, в части остекления балконов</w:t>
      </w:r>
      <w:r w:rsidR="00F36397">
        <w:rPr>
          <w:bCs/>
          <w:sz w:val="22"/>
          <w:szCs w:val="22"/>
        </w:rPr>
        <w:t>,</w:t>
      </w:r>
      <w:r w:rsidRPr="00477FE0">
        <w:rPr>
          <w:bCs/>
          <w:sz w:val="22"/>
          <w:szCs w:val="22"/>
        </w:rPr>
        <w:t xml:space="preserve"> </w:t>
      </w:r>
      <w:r w:rsidR="00F36397">
        <w:rPr>
          <w:bCs/>
          <w:sz w:val="22"/>
          <w:szCs w:val="22"/>
        </w:rPr>
        <w:t>у</w:t>
      </w:r>
      <w:r w:rsidRPr="00477FE0">
        <w:rPr>
          <w:bCs/>
          <w:sz w:val="22"/>
          <w:szCs w:val="22"/>
        </w:rPr>
        <w:t>полномочить управляющую организацию на предоставление интересов собственников МКД в государственных органах.</w:t>
      </w:r>
    </w:p>
    <w:p w:rsidR="00D8008E" w:rsidRPr="00BC7F9C" w:rsidRDefault="00D8008E" w:rsidP="00D8008E">
      <w:pPr>
        <w:pStyle w:val="a6"/>
        <w:numPr>
          <w:ilvl w:val="0"/>
          <w:numId w:val="6"/>
        </w:numPr>
        <w:ind w:left="0" w:firstLine="142"/>
        <w:jc w:val="both"/>
        <w:rPr>
          <w:sz w:val="22"/>
          <w:szCs w:val="22"/>
        </w:rPr>
      </w:pPr>
      <w:r w:rsidRPr="00BC7F9C">
        <w:rPr>
          <w:sz w:val="22"/>
          <w:szCs w:val="22"/>
        </w:rPr>
        <w:t>Принятие решения об определении порядка подсчета голосов, которыми обладает собственник помещения многоквартирного дома или его представитель: 1 кв. м площади помещения соответствует 1 голосу.</w:t>
      </w:r>
    </w:p>
    <w:p w:rsidR="00154EEA" w:rsidRPr="00154EEA" w:rsidRDefault="00154EEA" w:rsidP="00154EEA">
      <w:pPr>
        <w:ind w:firstLine="142"/>
        <w:jc w:val="both"/>
        <w:rPr>
          <w:i/>
        </w:rPr>
      </w:pPr>
      <w:r w:rsidRPr="00154EEA">
        <w:rPr>
          <w:i/>
        </w:rPr>
        <w:t>С информацией и материалами, необходимыми для принятия решения по вопросам повестки дня Вы можете ознакомиться в диспетчерской на первом этаже МКД.</w:t>
      </w:r>
    </w:p>
    <w:p w:rsidR="00154EEA" w:rsidRPr="00154EEA" w:rsidRDefault="00154EEA" w:rsidP="00154EEA">
      <w:pPr>
        <w:ind w:firstLine="142"/>
        <w:jc w:val="both"/>
      </w:pPr>
      <w:r w:rsidRPr="00154EEA">
        <w:t>Сбор заполненных собственниками решений в заочной части собрания будет проводиться в период с «2</w:t>
      </w:r>
      <w:r w:rsidR="005708B5">
        <w:t>8</w:t>
      </w:r>
      <w:r w:rsidRPr="00154EEA">
        <w:t>» сентября 2019 г. по «</w:t>
      </w:r>
      <w:r w:rsidR="005708B5">
        <w:t>28</w:t>
      </w:r>
      <w:r w:rsidRPr="00154EEA">
        <w:t xml:space="preserve">» </w:t>
      </w:r>
      <w:r w:rsidR="005708B5">
        <w:t>октября</w:t>
      </w:r>
      <w:r w:rsidRPr="00154EEA">
        <w:t xml:space="preserve"> 2019 г.  в ящики для решений собственников, расположенных в подъездах МКД и в диспетчерской на первом этаже.</w:t>
      </w:r>
    </w:p>
    <w:p w:rsidR="009F14B9" w:rsidRPr="00154EEA" w:rsidRDefault="009F14B9" w:rsidP="0051374F">
      <w:pPr>
        <w:pStyle w:val="ConsNonformat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4EEA">
        <w:rPr>
          <w:rFonts w:ascii="Times New Roman" w:hAnsi="Times New Roman" w:cs="Times New Roman"/>
          <w:b/>
          <w:sz w:val="22"/>
          <w:szCs w:val="22"/>
        </w:rPr>
        <w:t xml:space="preserve">Уважаемый собственник помещения! </w:t>
      </w:r>
      <w:r w:rsidRPr="00154EEA">
        <w:rPr>
          <w:rFonts w:ascii="Times New Roman" w:hAnsi="Times New Roman" w:cs="Times New Roman"/>
          <w:b/>
          <w:sz w:val="22"/>
          <w:szCs w:val="22"/>
          <w:u w:val="single"/>
        </w:rPr>
        <w:t xml:space="preserve">В целях </w:t>
      </w:r>
      <w:r w:rsidR="00B847E6" w:rsidRPr="00154EEA">
        <w:rPr>
          <w:rFonts w:ascii="Times New Roman" w:hAnsi="Times New Roman" w:cs="Times New Roman"/>
          <w:b/>
          <w:sz w:val="22"/>
          <w:szCs w:val="22"/>
          <w:u w:val="single"/>
        </w:rPr>
        <w:t>исключения</w:t>
      </w:r>
      <w:r w:rsidRPr="00154EEA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повторного проведения подобного собрания,</w:t>
      </w:r>
      <w:r w:rsidRPr="00154EEA">
        <w:rPr>
          <w:rFonts w:ascii="Times New Roman" w:hAnsi="Times New Roman" w:cs="Times New Roman"/>
          <w:b/>
          <w:sz w:val="22"/>
          <w:szCs w:val="22"/>
        </w:rPr>
        <w:t xml:space="preserve"> убедительная просьба к Вам – принять участие в проводимом </w:t>
      </w:r>
      <w:r w:rsidR="00B847E6" w:rsidRPr="00154EEA">
        <w:rPr>
          <w:rFonts w:ascii="Times New Roman" w:hAnsi="Times New Roman" w:cs="Times New Roman"/>
          <w:b/>
          <w:sz w:val="22"/>
          <w:szCs w:val="22"/>
        </w:rPr>
        <w:t>о</w:t>
      </w:r>
      <w:r w:rsidRPr="00154EEA">
        <w:rPr>
          <w:rFonts w:ascii="Times New Roman" w:hAnsi="Times New Roman" w:cs="Times New Roman"/>
          <w:b/>
          <w:sz w:val="22"/>
          <w:szCs w:val="22"/>
        </w:rPr>
        <w:t>бщем собрании.</w:t>
      </w:r>
    </w:p>
    <w:p w:rsidR="00A54A87" w:rsidRPr="00154EEA" w:rsidRDefault="00A54A87" w:rsidP="00A54A87">
      <w:pPr>
        <w:tabs>
          <w:tab w:val="left" w:pos="4320"/>
        </w:tabs>
        <w:jc w:val="right"/>
        <w:rPr>
          <w:i/>
          <w:sz w:val="28"/>
          <w:szCs w:val="28"/>
        </w:rPr>
      </w:pPr>
    </w:p>
    <w:p w:rsidR="0051374F" w:rsidRPr="00154EEA" w:rsidRDefault="00A54A87" w:rsidP="00730C87">
      <w:pPr>
        <w:tabs>
          <w:tab w:val="left" w:pos="4320"/>
        </w:tabs>
        <w:jc w:val="right"/>
        <w:rPr>
          <w:i/>
          <w:sz w:val="28"/>
          <w:szCs w:val="28"/>
        </w:rPr>
      </w:pPr>
      <w:r w:rsidRPr="00154EEA">
        <w:rPr>
          <w:i/>
          <w:sz w:val="28"/>
          <w:szCs w:val="28"/>
        </w:rPr>
        <w:t>Инициатор со</w:t>
      </w:r>
      <w:bookmarkStart w:id="0" w:name="_GoBack"/>
      <w:bookmarkEnd w:id="0"/>
      <w:r w:rsidRPr="00154EEA">
        <w:rPr>
          <w:i/>
          <w:sz w:val="28"/>
          <w:szCs w:val="28"/>
        </w:rPr>
        <w:t>брания</w:t>
      </w:r>
      <w:r w:rsidR="00730C87" w:rsidRPr="00154EEA">
        <w:rPr>
          <w:i/>
          <w:sz w:val="28"/>
          <w:szCs w:val="28"/>
        </w:rPr>
        <w:t>.</w:t>
      </w:r>
    </w:p>
    <w:sectPr w:rsidR="0051374F" w:rsidRPr="00154EEA" w:rsidSect="002C66EA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E04A0B56"/>
    <w:lvl w:ilvl="0" w:tplc="672EBA18">
      <w:start w:val="1"/>
      <w:numFmt w:val="decimal"/>
      <w:lvlText w:val="%1."/>
      <w:lvlJc w:val="left"/>
    </w:lvl>
    <w:lvl w:ilvl="1" w:tplc="CD98E408">
      <w:numFmt w:val="decimal"/>
      <w:lvlText w:val=""/>
      <w:lvlJc w:val="left"/>
    </w:lvl>
    <w:lvl w:ilvl="2" w:tplc="CBD8D008">
      <w:numFmt w:val="decimal"/>
      <w:lvlText w:val=""/>
      <w:lvlJc w:val="left"/>
    </w:lvl>
    <w:lvl w:ilvl="3" w:tplc="41305D5A">
      <w:numFmt w:val="decimal"/>
      <w:lvlText w:val=""/>
      <w:lvlJc w:val="left"/>
    </w:lvl>
    <w:lvl w:ilvl="4" w:tplc="B6CE7990">
      <w:numFmt w:val="decimal"/>
      <w:lvlText w:val=""/>
      <w:lvlJc w:val="left"/>
    </w:lvl>
    <w:lvl w:ilvl="5" w:tplc="08CA871E">
      <w:numFmt w:val="decimal"/>
      <w:lvlText w:val=""/>
      <w:lvlJc w:val="left"/>
    </w:lvl>
    <w:lvl w:ilvl="6" w:tplc="2A80B620">
      <w:numFmt w:val="decimal"/>
      <w:lvlText w:val=""/>
      <w:lvlJc w:val="left"/>
    </w:lvl>
    <w:lvl w:ilvl="7" w:tplc="88DCCB58">
      <w:numFmt w:val="decimal"/>
      <w:lvlText w:val=""/>
      <w:lvlJc w:val="left"/>
    </w:lvl>
    <w:lvl w:ilvl="8" w:tplc="8A487BDC">
      <w:numFmt w:val="decimal"/>
      <w:lvlText w:val=""/>
      <w:lvlJc w:val="left"/>
    </w:lvl>
  </w:abstractNum>
  <w:abstractNum w:abstractNumId="1" w15:restartNumberingAfterBreak="0">
    <w:nsid w:val="11AA60B6"/>
    <w:multiLevelType w:val="hybridMultilevel"/>
    <w:tmpl w:val="E8941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982EF4"/>
    <w:multiLevelType w:val="hybridMultilevel"/>
    <w:tmpl w:val="162A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7C4D"/>
    <w:multiLevelType w:val="hybridMultilevel"/>
    <w:tmpl w:val="E7E013E6"/>
    <w:lvl w:ilvl="0" w:tplc="4E3CB8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C4261D"/>
    <w:multiLevelType w:val="hybridMultilevel"/>
    <w:tmpl w:val="6C8E1194"/>
    <w:lvl w:ilvl="0" w:tplc="3F703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7A4692"/>
    <w:multiLevelType w:val="hybridMultilevel"/>
    <w:tmpl w:val="49E6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90BAE"/>
    <w:multiLevelType w:val="hybridMultilevel"/>
    <w:tmpl w:val="98881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C473C1"/>
    <w:multiLevelType w:val="hybridMultilevel"/>
    <w:tmpl w:val="8E26D65E"/>
    <w:lvl w:ilvl="0" w:tplc="6FB4C7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22"/>
    <w:rsid w:val="00001CF3"/>
    <w:rsid w:val="000051AB"/>
    <w:rsid w:val="0001099F"/>
    <w:rsid w:val="00040A2B"/>
    <w:rsid w:val="00052C71"/>
    <w:rsid w:val="000554AD"/>
    <w:rsid w:val="000A52BD"/>
    <w:rsid w:val="000C2336"/>
    <w:rsid w:val="000E1A2D"/>
    <w:rsid w:val="000F68B1"/>
    <w:rsid w:val="001201EA"/>
    <w:rsid w:val="001461D3"/>
    <w:rsid w:val="00154EEA"/>
    <w:rsid w:val="001B48CF"/>
    <w:rsid w:val="001D03CD"/>
    <w:rsid w:val="001E28A8"/>
    <w:rsid w:val="0025169A"/>
    <w:rsid w:val="002857F2"/>
    <w:rsid w:val="002871E2"/>
    <w:rsid w:val="002B19AF"/>
    <w:rsid w:val="002C66EA"/>
    <w:rsid w:val="003426DF"/>
    <w:rsid w:val="00363784"/>
    <w:rsid w:val="0037643A"/>
    <w:rsid w:val="003A156C"/>
    <w:rsid w:val="003E4322"/>
    <w:rsid w:val="00477FE0"/>
    <w:rsid w:val="00485F2B"/>
    <w:rsid w:val="004A7283"/>
    <w:rsid w:val="004B15A8"/>
    <w:rsid w:val="004B5751"/>
    <w:rsid w:val="004B5A60"/>
    <w:rsid w:val="004F5683"/>
    <w:rsid w:val="0051374F"/>
    <w:rsid w:val="00543185"/>
    <w:rsid w:val="005469CE"/>
    <w:rsid w:val="00565BB8"/>
    <w:rsid w:val="0057023E"/>
    <w:rsid w:val="005708B5"/>
    <w:rsid w:val="005B07AE"/>
    <w:rsid w:val="005C1A53"/>
    <w:rsid w:val="005D10F2"/>
    <w:rsid w:val="005E2417"/>
    <w:rsid w:val="00640DAA"/>
    <w:rsid w:val="006827CB"/>
    <w:rsid w:val="006A6FDE"/>
    <w:rsid w:val="006D3C9C"/>
    <w:rsid w:val="00730C87"/>
    <w:rsid w:val="0078682F"/>
    <w:rsid w:val="007B155E"/>
    <w:rsid w:val="00841C38"/>
    <w:rsid w:val="008458D4"/>
    <w:rsid w:val="00846673"/>
    <w:rsid w:val="00853132"/>
    <w:rsid w:val="00875593"/>
    <w:rsid w:val="00875747"/>
    <w:rsid w:val="008A6367"/>
    <w:rsid w:val="0093615E"/>
    <w:rsid w:val="00964789"/>
    <w:rsid w:val="00966C5A"/>
    <w:rsid w:val="00997FD7"/>
    <w:rsid w:val="009A314D"/>
    <w:rsid w:val="009A570F"/>
    <w:rsid w:val="009B09F6"/>
    <w:rsid w:val="009B4A96"/>
    <w:rsid w:val="009B6BC8"/>
    <w:rsid w:val="009C1462"/>
    <w:rsid w:val="009C6A9C"/>
    <w:rsid w:val="009C7DB7"/>
    <w:rsid w:val="009F14B9"/>
    <w:rsid w:val="00A01C6F"/>
    <w:rsid w:val="00A336FF"/>
    <w:rsid w:val="00A54A87"/>
    <w:rsid w:val="00A65AA2"/>
    <w:rsid w:val="00A94CC6"/>
    <w:rsid w:val="00AA04B4"/>
    <w:rsid w:val="00AA632C"/>
    <w:rsid w:val="00AB0ED5"/>
    <w:rsid w:val="00AB4CBA"/>
    <w:rsid w:val="00AC4F58"/>
    <w:rsid w:val="00B102C1"/>
    <w:rsid w:val="00B108C3"/>
    <w:rsid w:val="00B36829"/>
    <w:rsid w:val="00B37E9C"/>
    <w:rsid w:val="00B847E6"/>
    <w:rsid w:val="00B86400"/>
    <w:rsid w:val="00BA2B81"/>
    <w:rsid w:val="00BF7D35"/>
    <w:rsid w:val="00C30F5E"/>
    <w:rsid w:val="00C32CFC"/>
    <w:rsid w:val="00C37B5A"/>
    <w:rsid w:val="00C7597F"/>
    <w:rsid w:val="00CD4A8B"/>
    <w:rsid w:val="00CF28D9"/>
    <w:rsid w:val="00D8008E"/>
    <w:rsid w:val="00D926A5"/>
    <w:rsid w:val="00DA3CAC"/>
    <w:rsid w:val="00DC21FF"/>
    <w:rsid w:val="00E01BE9"/>
    <w:rsid w:val="00E359FF"/>
    <w:rsid w:val="00E675F2"/>
    <w:rsid w:val="00E728E6"/>
    <w:rsid w:val="00E84402"/>
    <w:rsid w:val="00E97959"/>
    <w:rsid w:val="00EB3D61"/>
    <w:rsid w:val="00ED063A"/>
    <w:rsid w:val="00ED0B73"/>
    <w:rsid w:val="00F06497"/>
    <w:rsid w:val="00F06A57"/>
    <w:rsid w:val="00F31765"/>
    <w:rsid w:val="00F36397"/>
    <w:rsid w:val="00F94D60"/>
    <w:rsid w:val="00FA1574"/>
    <w:rsid w:val="00FB3661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31CA"/>
  <w15:docId w15:val="{2103050D-C35F-416D-9F2B-3EE54A92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22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9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40A2B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paragraph" w:customStyle="1" w:styleId="ConsNonformat">
    <w:name w:val="ConsNonformat"/>
    <w:rsid w:val="009F14B9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6A9C"/>
    <w:pPr>
      <w:suppressAutoHyphens/>
      <w:autoSpaceDE w:val="0"/>
      <w:spacing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A01C6F"/>
    <w:pPr>
      <w:spacing w:line="240" w:lineRule="auto"/>
    </w:pPr>
    <w:rPr>
      <w:rFonts w:eastAsiaTheme="minorEastAsia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374F"/>
    <w:pPr>
      <w:ind w:left="720"/>
      <w:contextualSpacing/>
    </w:pPr>
  </w:style>
  <w:style w:type="paragraph" w:styleId="a7">
    <w:name w:val="Normal (Web)"/>
    <w:basedOn w:val="a"/>
    <w:rsid w:val="00477FE0"/>
    <w:pPr>
      <w:spacing w:after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D250-EE9C-479C-A0E8-4FAAF6E3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№2</cp:lastModifiedBy>
  <cp:revision>9</cp:revision>
  <cp:lastPrinted>2019-09-11T08:50:00Z</cp:lastPrinted>
  <dcterms:created xsi:type="dcterms:W3CDTF">2019-09-05T21:06:00Z</dcterms:created>
  <dcterms:modified xsi:type="dcterms:W3CDTF">2019-09-11T12:23:00Z</dcterms:modified>
</cp:coreProperties>
</file>